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A3" w:rsidRDefault="00304FA3" w:rsidP="00304F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850" w:rsidRDefault="00B80850" w:rsidP="00304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64">
        <w:rPr>
          <w:rFonts w:ascii="Georgia" w:hAnsi="Georgia" w:cs="Arial"/>
          <w:noProof/>
          <w:szCs w:val="24"/>
          <w:lang w:eastAsia="es-DO"/>
        </w:rPr>
        <w:drawing>
          <wp:inline distT="0" distB="0" distL="0" distR="0">
            <wp:extent cx="960755" cy="940946"/>
            <wp:effectExtent l="0" t="0" r="0" b="0"/>
            <wp:docPr id="1" name="Imagen 1" descr="IDI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IA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99" cy="95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B4" w:rsidRPr="00B80850" w:rsidRDefault="00304FA3" w:rsidP="00304FA3">
      <w:pPr>
        <w:jc w:val="center"/>
        <w:rPr>
          <w:rFonts w:ascii="Georgia" w:hAnsi="Georgia" w:cs="Times New Roman"/>
          <w:b/>
          <w:sz w:val="28"/>
          <w:szCs w:val="28"/>
        </w:rPr>
      </w:pPr>
      <w:r w:rsidRPr="00B80850">
        <w:rPr>
          <w:rFonts w:ascii="Georgia" w:hAnsi="Georgia" w:cs="Times New Roman"/>
          <w:b/>
          <w:sz w:val="28"/>
          <w:szCs w:val="28"/>
        </w:rPr>
        <w:t>INSTITUTO DOMINICANO DE INVESTIGACIONES AGROPECUARIAS Y FORESTALES, IDIAF</w:t>
      </w:r>
    </w:p>
    <w:p w:rsidR="00B110B4" w:rsidRPr="00B80850" w:rsidRDefault="00AE2160" w:rsidP="00B80850">
      <w:pPr>
        <w:ind w:left="2832" w:firstLine="708"/>
        <w:rPr>
          <w:rFonts w:ascii="Georgia" w:hAnsi="Georgia"/>
        </w:rPr>
      </w:pPr>
      <w:r>
        <w:rPr>
          <w:rFonts w:ascii="Georgia" w:hAnsi="Georgia" w:cs="Times New Roman"/>
          <w:b/>
          <w:sz w:val="24"/>
          <w:szCs w:val="24"/>
        </w:rPr>
        <w:t>FEBRERO</w:t>
      </w:r>
      <w:r w:rsidR="00E5604B" w:rsidRPr="00B80850">
        <w:rPr>
          <w:rFonts w:ascii="Georgia" w:hAnsi="Georgia" w:cs="Times New Roman"/>
          <w:b/>
          <w:sz w:val="24"/>
          <w:szCs w:val="24"/>
        </w:rPr>
        <w:t xml:space="preserve"> 2018</w:t>
      </w:r>
    </w:p>
    <w:tbl>
      <w:tblPr>
        <w:tblStyle w:val="Tablaconcuadrcula"/>
        <w:tblW w:w="9214" w:type="dxa"/>
        <w:tblLook w:val="04A0" w:firstRow="1" w:lastRow="0" w:firstColumn="1" w:lastColumn="0" w:noHBand="0" w:noVBand="1"/>
      </w:tblPr>
      <w:tblGrid>
        <w:gridCol w:w="1562"/>
        <w:gridCol w:w="1564"/>
        <w:gridCol w:w="1791"/>
        <w:gridCol w:w="1179"/>
        <w:gridCol w:w="1134"/>
        <w:gridCol w:w="992"/>
        <w:gridCol w:w="992"/>
      </w:tblGrid>
      <w:tr w:rsidR="00B110B4" w:rsidRPr="00B80850" w:rsidTr="00AB06DD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4297" w:type="dxa"/>
            <w:gridSpan w:val="4"/>
            <w:tcBorders>
              <w:left w:val="single" w:sz="4" w:space="0" w:color="auto"/>
            </w:tcBorders>
          </w:tcPr>
          <w:p w:rsidR="00B110B4" w:rsidRPr="00B80850" w:rsidRDefault="00B80850" w:rsidP="00B80850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RESPUESTA</w:t>
            </w:r>
          </w:p>
        </w:tc>
      </w:tr>
      <w:tr w:rsidR="00B110B4" w:rsidRPr="00B80850" w:rsidTr="00AB06DD"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0B4" w:rsidRPr="00B80850" w:rsidRDefault="00B110B4">
            <w:pPr>
              <w:rPr>
                <w:rFonts w:ascii="Georgia" w:hAnsi="Georgia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</w:tcBorders>
          </w:tcPr>
          <w:p w:rsidR="00B110B4" w:rsidRPr="00B80850" w:rsidRDefault="00042784" w:rsidP="00B80850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Resueltas</w:t>
            </w:r>
          </w:p>
        </w:tc>
        <w:tc>
          <w:tcPr>
            <w:tcW w:w="1984" w:type="dxa"/>
            <w:gridSpan w:val="2"/>
          </w:tcPr>
          <w:p w:rsidR="00B110B4" w:rsidRPr="00B80850" w:rsidRDefault="00042784" w:rsidP="00B80850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Rechazadas</w:t>
            </w:r>
          </w:p>
        </w:tc>
      </w:tr>
      <w:tr w:rsidR="00B110B4" w:rsidRPr="00AB06DD" w:rsidTr="00AB06DD">
        <w:tc>
          <w:tcPr>
            <w:tcW w:w="15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10B4" w:rsidRPr="00AB06DD" w:rsidRDefault="00B8085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MEDIO DE SOLICITUD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10B4" w:rsidRPr="00AB06DD" w:rsidRDefault="00B8085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RECIBIDAS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10B4" w:rsidRPr="00AB06DD" w:rsidRDefault="00B8085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PENDIENTES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&lt; 5 DÍAS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 xml:space="preserve">5 DÍAS &gt;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5 DÍAS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AB06DD" w:rsidRDefault="00B80850" w:rsidP="00AD4A9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B06DD">
              <w:rPr>
                <w:rFonts w:ascii="Georgia" w:hAnsi="Georgia"/>
                <w:b/>
                <w:sz w:val="20"/>
                <w:szCs w:val="20"/>
              </w:rPr>
              <w:t>5 DÍAS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Física</w:t>
            </w:r>
          </w:p>
        </w:tc>
        <w:tc>
          <w:tcPr>
            <w:tcW w:w="1564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791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34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Electrónica</w:t>
            </w:r>
          </w:p>
        </w:tc>
        <w:tc>
          <w:tcPr>
            <w:tcW w:w="1564" w:type="dxa"/>
          </w:tcPr>
          <w:p w:rsidR="00B110B4" w:rsidRPr="00B80850" w:rsidRDefault="00B82B3D" w:rsidP="00AD4A9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1791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1B14F5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34" w:type="dxa"/>
          </w:tcPr>
          <w:p w:rsidR="00B110B4" w:rsidRPr="00B80850" w:rsidRDefault="001B14F5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2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311</w:t>
            </w:r>
          </w:p>
        </w:tc>
        <w:tc>
          <w:tcPr>
            <w:tcW w:w="1564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791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34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F426BA" w:rsidP="00F426BA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Otra</w:t>
            </w:r>
          </w:p>
        </w:tc>
        <w:tc>
          <w:tcPr>
            <w:tcW w:w="1564" w:type="dxa"/>
          </w:tcPr>
          <w:p w:rsidR="00B110B4" w:rsidRPr="00B80850" w:rsidRDefault="00B82B3D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  <w:tc>
          <w:tcPr>
            <w:tcW w:w="1791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</w:tcPr>
          <w:p w:rsidR="00B110B4" w:rsidRPr="00B80850" w:rsidRDefault="00B82B3D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  <w:tc>
          <w:tcPr>
            <w:tcW w:w="1134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  <w:tr w:rsidR="00B110B4" w:rsidRPr="00B80850" w:rsidTr="00AB06DD">
        <w:tc>
          <w:tcPr>
            <w:tcW w:w="1562" w:type="dxa"/>
            <w:shd w:val="clear" w:color="auto" w:fill="D9D9D9" w:themeFill="background1" w:themeFillShade="D9"/>
          </w:tcPr>
          <w:p w:rsidR="00B110B4" w:rsidRPr="00B80850" w:rsidRDefault="005874D4" w:rsidP="005874D4">
            <w:pPr>
              <w:jc w:val="center"/>
              <w:rPr>
                <w:rFonts w:ascii="Georgia" w:hAnsi="Georgia"/>
                <w:b/>
              </w:rPr>
            </w:pPr>
            <w:r w:rsidRPr="00B80850">
              <w:rPr>
                <w:rFonts w:ascii="Georgia" w:hAnsi="Georgia"/>
                <w:b/>
              </w:rPr>
              <w:t>Total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B110B4" w:rsidRPr="00B80850" w:rsidRDefault="00B82B3D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B110B4" w:rsidRPr="00B80850" w:rsidRDefault="00B82B3D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D9D9D9" w:themeFill="background1" w:themeFillShade="D9"/>
          </w:tcPr>
          <w:p w:rsidR="00B110B4" w:rsidRPr="00B80850" w:rsidRDefault="00B82B3D" w:rsidP="00304FA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10B4" w:rsidRPr="00B80850" w:rsidRDefault="00304FA3" w:rsidP="00304FA3">
            <w:pPr>
              <w:jc w:val="center"/>
              <w:rPr>
                <w:rFonts w:ascii="Georgia" w:hAnsi="Georgia"/>
              </w:rPr>
            </w:pPr>
            <w:r w:rsidRPr="00B80850">
              <w:rPr>
                <w:rFonts w:ascii="Georgia" w:hAnsi="Georgia"/>
              </w:rPr>
              <w:t>0</w:t>
            </w:r>
          </w:p>
        </w:tc>
      </w:tr>
    </w:tbl>
    <w:p w:rsidR="006C7E2B" w:rsidRDefault="006C7E2B"/>
    <w:p w:rsidR="00B80850" w:rsidRDefault="00B80850"/>
    <w:p w:rsidR="00B80850" w:rsidRPr="00B80850" w:rsidRDefault="00B80850" w:rsidP="00B80850">
      <w:pPr>
        <w:spacing w:after="0" w:line="240" w:lineRule="auto"/>
        <w:rPr>
          <w:rFonts w:ascii="Georgia" w:hAnsi="Georgia"/>
          <w:b/>
        </w:rPr>
      </w:pPr>
      <w:proofErr w:type="spellStart"/>
      <w:r w:rsidRPr="00B80850">
        <w:rPr>
          <w:rFonts w:ascii="Georgia" w:hAnsi="Georgia"/>
          <w:b/>
        </w:rPr>
        <w:t>Marisabel</w:t>
      </w:r>
      <w:proofErr w:type="spellEnd"/>
      <w:r w:rsidRPr="00B80850">
        <w:rPr>
          <w:rFonts w:ascii="Georgia" w:hAnsi="Georgia"/>
          <w:b/>
        </w:rPr>
        <w:t xml:space="preserve"> García</w:t>
      </w:r>
    </w:p>
    <w:p w:rsidR="00B80850" w:rsidRPr="00B80850" w:rsidRDefault="00B80850" w:rsidP="00B80850">
      <w:pPr>
        <w:spacing w:after="0" w:line="240" w:lineRule="auto"/>
        <w:rPr>
          <w:rFonts w:ascii="Georgia" w:hAnsi="Georgia"/>
        </w:rPr>
      </w:pPr>
      <w:r w:rsidRPr="00B80850">
        <w:rPr>
          <w:rFonts w:ascii="Georgia" w:hAnsi="Georgia"/>
        </w:rPr>
        <w:t>Responsable</w:t>
      </w:r>
    </w:p>
    <w:p w:rsidR="00B80850" w:rsidRPr="00B80850" w:rsidRDefault="00B80850" w:rsidP="00B80850">
      <w:pPr>
        <w:spacing w:after="0" w:line="240" w:lineRule="auto"/>
        <w:rPr>
          <w:rFonts w:ascii="Georgia" w:hAnsi="Georgia"/>
        </w:rPr>
      </w:pPr>
      <w:r w:rsidRPr="00B80850">
        <w:rPr>
          <w:rFonts w:ascii="Georgia" w:hAnsi="Georgia"/>
        </w:rPr>
        <w:t xml:space="preserve">Oficina Acceso a la Información </w:t>
      </w:r>
      <w:proofErr w:type="spellStart"/>
      <w:r w:rsidRPr="00B80850">
        <w:rPr>
          <w:rFonts w:ascii="Georgia" w:hAnsi="Georgia"/>
        </w:rPr>
        <w:t>Idiaf</w:t>
      </w:r>
      <w:proofErr w:type="spellEnd"/>
    </w:p>
    <w:p w:rsidR="00B80850" w:rsidRDefault="00B80850"/>
    <w:p w:rsidR="00B80850" w:rsidRDefault="00B80850"/>
    <w:sectPr w:rsidR="00B808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B4"/>
    <w:rsid w:val="00042784"/>
    <w:rsid w:val="00046116"/>
    <w:rsid w:val="000E0805"/>
    <w:rsid w:val="001B14F5"/>
    <w:rsid w:val="00304FA3"/>
    <w:rsid w:val="005874D4"/>
    <w:rsid w:val="005C01B3"/>
    <w:rsid w:val="006C7E2B"/>
    <w:rsid w:val="007B2D78"/>
    <w:rsid w:val="00A96345"/>
    <w:rsid w:val="00AB06DD"/>
    <w:rsid w:val="00AD4A90"/>
    <w:rsid w:val="00AE2160"/>
    <w:rsid w:val="00B110B4"/>
    <w:rsid w:val="00B80850"/>
    <w:rsid w:val="00B82B3D"/>
    <w:rsid w:val="00E5604B"/>
    <w:rsid w:val="00F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Marisabel Garcia</cp:lastModifiedBy>
  <cp:revision>4</cp:revision>
  <dcterms:created xsi:type="dcterms:W3CDTF">2018-03-07T13:04:00Z</dcterms:created>
  <dcterms:modified xsi:type="dcterms:W3CDTF">2018-03-07T13:08:00Z</dcterms:modified>
</cp:coreProperties>
</file>